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B28" w:rsidRDefault="00944B28" w:rsidP="00944B28">
      <w:pPr>
        <w:pStyle w:val="Title"/>
        <w:jc w:val="left"/>
        <w:rPr>
          <w:b w:val="0"/>
          <w:bCs w:val="0"/>
        </w:rPr>
      </w:pPr>
    </w:p>
    <w:p w:rsidR="00557389" w:rsidRDefault="00557389" w:rsidP="00944B28">
      <w:pPr>
        <w:pStyle w:val="Title"/>
        <w:jc w:val="left"/>
        <w:rPr>
          <w:b w:val="0"/>
          <w:bCs w:val="0"/>
          <w:sz w:val="28"/>
          <w:szCs w:val="28"/>
        </w:rPr>
      </w:pPr>
      <w:r>
        <w:rPr>
          <w:b w:val="0"/>
          <w:bCs w:val="0"/>
        </w:rPr>
        <w:tab/>
      </w:r>
      <w:r>
        <w:rPr>
          <w:b w:val="0"/>
          <w:bCs w:val="0"/>
          <w:sz w:val="28"/>
          <w:szCs w:val="28"/>
        </w:rPr>
        <w:t>March 2, 2011</w:t>
      </w:r>
    </w:p>
    <w:p w:rsidR="00557389" w:rsidRPr="00557389" w:rsidRDefault="00557389" w:rsidP="00944B28">
      <w:pPr>
        <w:pStyle w:val="Title"/>
        <w:jc w:val="left"/>
        <w:rPr>
          <w:b w:val="0"/>
          <w:bCs w:val="0"/>
          <w:sz w:val="28"/>
          <w:szCs w:val="28"/>
        </w:rPr>
      </w:pPr>
    </w:p>
    <w:p w:rsidR="00944B28" w:rsidRDefault="00944B28" w:rsidP="00944B28">
      <w:pPr>
        <w:pStyle w:val="Title"/>
        <w:jc w:val="left"/>
        <w:rPr>
          <w:b w:val="0"/>
          <w:bCs w:val="0"/>
        </w:rPr>
      </w:pPr>
    </w:p>
    <w:p w:rsidR="00557389" w:rsidRPr="00557389" w:rsidRDefault="00557389" w:rsidP="00557389">
      <w:pPr>
        <w:rPr>
          <w:color w:val="000000"/>
          <w:sz w:val="28"/>
          <w:szCs w:val="28"/>
        </w:rPr>
      </w:pPr>
      <w:r w:rsidRPr="00557389">
        <w:rPr>
          <w:color w:val="000000"/>
          <w:sz w:val="28"/>
          <w:szCs w:val="28"/>
        </w:rPr>
        <w:t>Dear John F. Kennedy High School Families:</w:t>
      </w:r>
    </w:p>
    <w:p w:rsidR="00557389" w:rsidRPr="00557389" w:rsidRDefault="00557389" w:rsidP="00557389">
      <w:pPr>
        <w:rPr>
          <w:color w:val="000000"/>
          <w:sz w:val="28"/>
          <w:szCs w:val="28"/>
        </w:rPr>
      </w:pPr>
    </w:p>
    <w:p w:rsidR="00557389" w:rsidRPr="00557389" w:rsidRDefault="00557389" w:rsidP="00557389">
      <w:pPr>
        <w:rPr>
          <w:color w:val="000000"/>
          <w:sz w:val="28"/>
          <w:szCs w:val="28"/>
        </w:rPr>
      </w:pPr>
      <w:r w:rsidRPr="00557389">
        <w:rPr>
          <w:color w:val="000000"/>
          <w:sz w:val="28"/>
          <w:szCs w:val="28"/>
        </w:rPr>
        <w:t xml:space="preserve">This letter is to let you know that on Friday, Feb. 25 at about 11:30 a.m., an incident was reported that involved a male and a female student. We followed our school’s prepared emergency response procedures and asked for assistance from the Denver Police Department. </w:t>
      </w:r>
    </w:p>
    <w:p w:rsidR="00557389" w:rsidRPr="00557389" w:rsidRDefault="00557389" w:rsidP="00557389">
      <w:pPr>
        <w:rPr>
          <w:color w:val="000000"/>
          <w:sz w:val="28"/>
          <w:szCs w:val="28"/>
        </w:rPr>
      </w:pPr>
    </w:p>
    <w:p w:rsidR="00557389" w:rsidRPr="00557389" w:rsidRDefault="00557389" w:rsidP="00557389">
      <w:pPr>
        <w:rPr>
          <w:color w:val="000000"/>
          <w:sz w:val="28"/>
          <w:szCs w:val="28"/>
        </w:rPr>
      </w:pPr>
      <w:r w:rsidRPr="00557389">
        <w:rPr>
          <w:color w:val="000000"/>
          <w:sz w:val="28"/>
          <w:szCs w:val="28"/>
        </w:rPr>
        <w:t>A thorough, confidential investigation of the sexual assault allegation is being conducted by DPD. The male student was arrested and has not returned to the school since the incident. We are working with district and law-enforcement officials on disciplinary action, and we are cooperating fully with the investigation. We will also be doing a full review with our staff of campus security procedures.</w:t>
      </w:r>
    </w:p>
    <w:p w:rsidR="00557389" w:rsidRPr="00557389" w:rsidRDefault="00557389" w:rsidP="00557389">
      <w:pPr>
        <w:rPr>
          <w:color w:val="000000"/>
          <w:sz w:val="28"/>
          <w:szCs w:val="28"/>
        </w:rPr>
      </w:pPr>
    </w:p>
    <w:p w:rsidR="00557389" w:rsidRPr="00557389" w:rsidRDefault="00557389" w:rsidP="00557389">
      <w:pPr>
        <w:rPr>
          <w:color w:val="000000"/>
          <w:sz w:val="28"/>
          <w:szCs w:val="28"/>
        </w:rPr>
      </w:pPr>
      <w:r w:rsidRPr="00557389">
        <w:rPr>
          <w:color w:val="000000"/>
          <w:sz w:val="28"/>
          <w:szCs w:val="28"/>
        </w:rPr>
        <w:t>I would also like to take this time to address concerns that a communication was not sent home to families sooner regarding this incident. Before providing that communication, we felt it was extremely important for us to first understand the full nature of the incident and to get complete information from the District Attorney’s Office on the status of the investigation, which came to us late in the day Tuesday. While we are taking every step to ensure the safety of your children, we are bound by confidentiality requirements that prohibit us from sharing more details at this time.</w:t>
      </w:r>
    </w:p>
    <w:p w:rsidR="00557389" w:rsidRPr="00557389" w:rsidRDefault="00557389" w:rsidP="00557389">
      <w:pPr>
        <w:rPr>
          <w:color w:val="000000"/>
          <w:sz w:val="28"/>
          <w:szCs w:val="28"/>
        </w:rPr>
      </w:pPr>
    </w:p>
    <w:p w:rsidR="00557389" w:rsidRPr="00557389" w:rsidRDefault="00557389" w:rsidP="00557389">
      <w:pPr>
        <w:rPr>
          <w:color w:val="000000"/>
          <w:sz w:val="28"/>
          <w:szCs w:val="28"/>
        </w:rPr>
      </w:pPr>
      <w:r w:rsidRPr="00557389">
        <w:rPr>
          <w:color w:val="000000"/>
          <w:sz w:val="28"/>
          <w:szCs w:val="28"/>
        </w:rPr>
        <w:t xml:space="preserve">I want to assure you the safety of your students is our top priority at John F. Kennedy High School, as is providing you with thorough, accurate and timely information about school safety incidents. As always, feel free to contact us with any questions or concerns.  </w:t>
      </w:r>
    </w:p>
    <w:p w:rsidR="00557389" w:rsidRDefault="00557389" w:rsidP="00557389">
      <w:pPr>
        <w:rPr>
          <w:sz w:val="28"/>
          <w:szCs w:val="28"/>
        </w:rPr>
      </w:pPr>
    </w:p>
    <w:p w:rsidR="00557389" w:rsidRDefault="00557389" w:rsidP="00557389">
      <w:pPr>
        <w:rPr>
          <w:sz w:val="28"/>
          <w:szCs w:val="28"/>
        </w:rPr>
      </w:pPr>
      <w:r>
        <w:rPr>
          <w:sz w:val="28"/>
          <w:szCs w:val="28"/>
        </w:rPr>
        <w:t>Sincerely,</w:t>
      </w:r>
    </w:p>
    <w:p w:rsidR="00557389" w:rsidRDefault="00557389" w:rsidP="00557389">
      <w:pPr>
        <w:rPr>
          <w:sz w:val="28"/>
          <w:szCs w:val="28"/>
        </w:rPr>
      </w:pPr>
    </w:p>
    <w:p w:rsidR="00557389" w:rsidRDefault="00557389" w:rsidP="00557389">
      <w:pPr>
        <w:rPr>
          <w:sz w:val="28"/>
          <w:szCs w:val="28"/>
        </w:rPr>
      </w:pPr>
    </w:p>
    <w:p w:rsidR="00557389" w:rsidRDefault="00557389" w:rsidP="00557389">
      <w:pPr>
        <w:rPr>
          <w:sz w:val="28"/>
          <w:szCs w:val="28"/>
        </w:rPr>
      </w:pPr>
    </w:p>
    <w:p w:rsidR="00557389" w:rsidRDefault="00557389" w:rsidP="00557389">
      <w:pPr>
        <w:rPr>
          <w:sz w:val="28"/>
          <w:szCs w:val="28"/>
        </w:rPr>
      </w:pPr>
      <w:r>
        <w:rPr>
          <w:sz w:val="28"/>
          <w:szCs w:val="28"/>
        </w:rPr>
        <w:t>Jeannie Peppel</w:t>
      </w:r>
    </w:p>
    <w:p w:rsidR="00557389" w:rsidRDefault="00557389" w:rsidP="00557389">
      <w:pPr>
        <w:rPr>
          <w:color w:val="000000"/>
          <w:sz w:val="28"/>
          <w:szCs w:val="28"/>
        </w:rPr>
      </w:pPr>
      <w:r>
        <w:rPr>
          <w:sz w:val="28"/>
          <w:szCs w:val="28"/>
        </w:rPr>
        <w:t>Principal</w:t>
      </w:r>
    </w:p>
    <w:p w:rsidR="00557389" w:rsidRDefault="00557389" w:rsidP="00557389">
      <w:pPr>
        <w:rPr>
          <w:color w:val="1F497D"/>
          <w:sz w:val="22"/>
          <w:szCs w:val="22"/>
        </w:rPr>
      </w:pPr>
    </w:p>
    <w:p w:rsidR="001E015A" w:rsidRDefault="001E015A">
      <w:pPr>
        <w:pStyle w:val="Title"/>
        <w:jc w:val="left"/>
        <w:rPr>
          <w:b w:val="0"/>
          <w:bCs w:val="0"/>
        </w:rPr>
      </w:pPr>
    </w:p>
    <w:p w:rsidR="000D5B36" w:rsidRDefault="000D5B36">
      <w:pPr>
        <w:pStyle w:val="Title"/>
        <w:jc w:val="left"/>
        <w:rPr>
          <w:b w:val="0"/>
          <w:bCs w:val="0"/>
        </w:rPr>
      </w:pPr>
    </w:p>
    <w:p w:rsidR="000D5B36" w:rsidRDefault="000D5B36">
      <w:pPr>
        <w:pStyle w:val="Title"/>
        <w:jc w:val="left"/>
        <w:rPr>
          <w:b w:val="0"/>
          <w:bCs w:val="0"/>
        </w:rPr>
      </w:pPr>
    </w:p>
    <w:p w:rsidR="000D5B36" w:rsidRDefault="000D5B36">
      <w:pPr>
        <w:pStyle w:val="Title"/>
        <w:jc w:val="left"/>
        <w:rPr>
          <w:b w:val="0"/>
          <w:bCs w:val="0"/>
        </w:rPr>
      </w:pPr>
    </w:p>
    <w:p w:rsidR="000D5B36" w:rsidRDefault="000D5B36">
      <w:pPr>
        <w:pStyle w:val="Title"/>
        <w:jc w:val="left"/>
        <w:rPr>
          <w:b w:val="0"/>
          <w:bCs w:val="0"/>
        </w:rPr>
      </w:pPr>
    </w:p>
    <w:p w:rsidR="000D5B36" w:rsidRDefault="000D5B36">
      <w:pPr>
        <w:pStyle w:val="Title"/>
        <w:jc w:val="left"/>
        <w:rPr>
          <w:b w:val="0"/>
          <w:bCs w:val="0"/>
        </w:rPr>
      </w:pPr>
    </w:p>
    <w:p w:rsidR="001E015A" w:rsidRDefault="001E015A">
      <w:pPr>
        <w:pStyle w:val="Title"/>
        <w:jc w:val="left"/>
        <w:rPr>
          <w:b w:val="0"/>
          <w:bCs w:val="0"/>
        </w:rPr>
      </w:pPr>
    </w:p>
    <w:p w:rsidR="001E015A" w:rsidRDefault="001E015A">
      <w:pPr>
        <w:pStyle w:val="Title"/>
        <w:jc w:val="left"/>
        <w:rPr>
          <w:b w:val="0"/>
          <w:bCs w:val="0"/>
        </w:rPr>
      </w:pPr>
    </w:p>
    <w:p w:rsidR="001E015A" w:rsidRDefault="001E015A">
      <w:pPr>
        <w:pStyle w:val="Title"/>
      </w:pPr>
    </w:p>
    <w:p w:rsidR="001E015A" w:rsidRDefault="001E015A">
      <w:pPr>
        <w:pStyle w:val="Title"/>
        <w:jc w:val="left"/>
      </w:pPr>
    </w:p>
    <w:p w:rsidR="001E015A" w:rsidRDefault="001E015A">
      <w:pPr>
        <w:ind w:left="-540" w:right="-900"/>
        <w:jc w:val="center"/>
        <w:rPr>
          <w:b/>
          <w:bCs/>
        </w:rPr>
      </w:pPr>
    </w:p>
    <w:p w:rsidR="001E015A" w:rsidRDefault="001E015A">
      <w:pPr>
        <w:ind w:left="-540" w:right="-900"/>
        <w:rPr>
          <w:b/>
          <w:bCs/>
        </w:rPr>
      </w:pPr>
    </w:p>
    <w:p w:rsidR="001E015A" w:rsidRDefault="001E015A">
      <w:pPr>
        <w:ind w:left="-540" w:right="-900"/>
      </w:pPr>
    </w:p>
    <w:p w:rsidR="001E015A" w:rsidRDefault="001E015A">
      <w:pPr>
        <w:ind w:left="-540" w:right="-900"/>
      </w:pPr>
    </w:p>
    <w:p w:rsidR="001E015A" w:rsidRDefault="001E015A">
      <w:pPr>
        <w:ind w:left="-540" w:right="-900"/>
      </w:pPr>
    </w:p>
    <w:p w:rsidR="001E015A" w:rsidRDefault="001E015A">
      <w:pPr>
        <w:ind w:left="-540" w:right="-900"/>
      </w:pPr>
    </w:p>
    <w:p w:rsidR="001E015A" w:rsidRDefault="001E015A">
      <w:pPr>
        <w:ind w:left="-540" w:right="-900"/>
      </w:pPr>
    </w:p>
    <w:p w:rsidR="001E015A" w:rsidRDefault="001E015A">
      <w:pPr>
        <w:ind w:left="-540" w:right="-900"/>
      </w:pPr>
    </w:p>
    <w:p w:rsidR="001E015A" w:rsidRDefault="001E015A">
      <w:pPr>
        <w:ind w:left="-540" w:right="-900"/>
      </w:pPr>
    </w:p>
    <w:sectPr w:rsidR="001E015A" w:rsidSect="00557389">
      <w:headerReference w:type="even" r:id="rId6"/>
      <w:headerReference w:type="default" r:id="rId7"/>
      <w:footerReference w:type="even" r:id="rId8"/>
      <w:footerReference w:type="default" r:id="rId9"/>
      <w:headerReference w:type="first" r:id="rId10"/>
      <w:footerReference w:type="first" r:id="rId11"/>
      <w:pgSz w:w="12240" w:h="15840"/>
      <w:pgMar w:top="1440"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A12" w:rsidRDefault="00F11A12">
      <w:r>
        <w:separator/>
      </w:r>
    </w:p>
  </w:endnote>
  <w:endnote w:type="continuationSeparator" w:id="0">
    <w:p w:rsidR="00F11A12" w:rsidRDefault="00F11A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alatino">
    <w:altName w:val="Book Antiqua"/>
    <w:charset w:val="00"/>
    <w:family w:val="roman"/>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849" w:rsidRDefault="00EA18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849" w:rsidRDefault="00EA18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849" w:rsidRDefault="00EA18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A12" w:rsidRDefault="00F11A12">
      <w:r>
        <w:separator/>
      </w:r>
    </w:p>
  </w:footnote>
  <w:footnote w:type="continuationSeparator" w:id="0">
    <w:p w:rsidR="00F11A12" w:rsidRDefault="00F11A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849" w:rsidRDefault="00EA18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20" w:type="dxa"/>
      <w:tblInd w:w="-792" w:type="dxa"/>
      <w:tblLook w:val="0000"/>
    </w:tblPr>
    <w:tblGrid>
      <w:gridCol w:w="2160"/>
      <w:gridCol w:w="6400"/>
      <w:gridCol w:w="2060"/>
    </w:tblGrid>
    <w:tr w:rsidR="001E015A">
      <w:tblPrEx>
        <w:tblCellMar>
          <w:top w:w="0" w:type="dxa"/>
          <w:bottom w:w="0" w:type="dxa"/>
        </w:tblCellMar>
      </w:tblPrEx>
      <w:trPr>
        <w:trHeight w:val="1350"/>
      </w:trPr>
      <w:tc>
        <w:tcPr>
          <w:tcW w:w="2160" w:type="dxa"/>
          <w:tcBorders>
            <w:right w:val="double" w:sz="4" w:space="0" w:color="auto"/>
          </w:tcBorders>
        </w:tcPr>
        <w:p w:rsidR="001E015A" w:rsidRDefault="00F0212A">
          <w:r>
            <w:rPr>
              <w:noProof/>
            </w:rPr>
            <w:drawing>
              <wp:inline distT="0" distB="0" distL="0" distR="0">
                <wp:extent cx="1076325" cy="1076325"/>
                <wp:effectExtent l="19050" t="0" r="9525" b="0"/>
                <wp:docPr id="1" name="Picture 1" descr="DPS_Seal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S_Seal_Black"/>
                        <pic:cNvPicPr>
                          <a:picLocks noChangeAspect="1" noChangeArrowheads="1"/>
                        </pic:cNvPicPr>
                      </pic:nvPicPr>
                      <pic:blipFill>
                        <a:blip r:embed="rId1"/>
                        <a:srcRect/>
                        <a:stretch>
                          <a:fillRect/>
                        </a:stretch>
                      </pic:blipFill>
                      <pic:spPr bwMode="auto">
                        <a:xfrm>
                          <a:off x="0" y="0"/>
                          <a:ext cx="1076325" cy="1076325"/>
                        </a:xfrm>
                        <a:prstGeom prst="rect">
                          <a:avLst/>
                        </a:prstGeom>
                        <a:noFill/>
                        <a:ln w="9525">
                          <a:noFill/>
                          <a:miter lim="800000"/>
                          <a:headEnd/>
                          <a:tailEnd/>
                        </a:ln>
                      </pic:spPr>
                    </pic:pic>
                  </a:graphicData>
                </a:graphic>
              </wp:inline>
            </w:drawing>
          </w:r>
        </w:p>
      </w:tc>
      <w:tc>
        <w:tcPr>
          <w:tcW w:w="6400" w:type="dxa"/>
          <w:tcBorders>
            <w:left w:val="double" w:sz="4" w:space="0" w:color="auto"/>
          </w:tcBorders>
          <w:vAlign w:val="center"/>
        </w:tcPr>
        <w:p w:rsidR="001E015A" w:rsidRDefault="001E015A">
          <w:pPr>
            <w:pStyle w:val="Heading1"/>
            <w:rPr>
              <w:sz w:val="30"/>
            </w:rPr>
          </w:pPr>
          <w:smartTag w:uri="urn:schemas-microsoft-com:office:smarttags" w:element="place">
            <w:smartTag w:uri="urn:schemas-microsoft-com:office:smarttags" w:element="PlaceName">
              <w:r>
                <w:rPr>
                  <w:sz w:val="30"/>
                </w:rPr>
                <w:t>JOHN</w:t>
              </w:r>
            </w:smartTag>
            <w:r>
              <w:rPr>
                <w:sz w:val="30"/>
              </w:rPr>
              <w:t xml:space="preserve"> </w:t>
            </w:r>
            <w:smartTag w:uri="urn:schemas-microsoft-com:office:smarttags" w:element="PlaceName">
              <w:r>
                <w:rPr>
                  <w:sz w:val="30"/>
                </w:rPr>
                <w:t>F.</w:t>
              </w:r>
            </w:smartTag>
            <w:r>
              <w:rPr>
                <w:sz w:val="30"/>
              </w:rPr>
              <w:t xml:space="preserve"> </w:t>
            </w:r>
            <w:smartTag w:uri="urn:schemas-microsoft-com:office:smarttags" w:element="PlaceName">
              <w:r>
                <w:rPr>
                  <w:sz w:val="30"/>
                </w:rPr>
                <w:t>KENNEDY</w:t>
              </w:r>
            </w:smartTag>
            <w:r>
              <w:rPr>
                <w:sz w:val="30"/>
              </w:rPr>
              <w:t xml:space="preserve"> </w:t>
            </w:r>
            <w:smartTag w:uri="urn:schemas-microsoft-com:office:smarttags" w:element="PlaceType">
              <w:r>
                <w:rPr>
                  <w:sz w:val="30"/>
                </w:rPr>
                <w:t>HIGH SCHOOL</w:t>
              </w:r>
            </w:smartTag>
          </w:smartTag>
        </w:p>
        <w:p w:rsidR="001E015A" w:rsidRDefault="001E015A">
          <w:pPr>
            <w:rPr>
              <w:rFonts w:ascii="Palatino" w:hAnsi="Palatino"/>
              <w:smallCaps/>
              <w:sz w:val="20"/>
            </w:rPr>
          </w:pPr>
        </w:p>
        <w:p w:rsidR="001E015A" w:rsidRDefault="001E015A">
          <w:pPr>
            <w:rPr>
              <w:sz w:val="16"/>
            </w:rPr>
          </w:pPr>
        </w:p>
        <w:p w:rsidR="001E015A" w:rsidRDefault="001E015A">
          <w:pPr>
            <w:rPr>
              <w:rFonts w:ascii="Palatino" w:hAnsi="Palatino"/>
              <w:sz w:val="16"/>
            </w:rPr>
          </w:pPr>
          <w:smartTag w:uri="urn:schemas-microsoft-com:office:smarttags" w:element="address">
            <w:smartTag w:uri="urn:schemas-microsoft-com:office:smarttags" w:element="Street">
              <w:r>
                <w:rPr>
                  <w:rFonts w:ascii="Palatino" w:hAnsi="Palatino"/>
                  <w:sz w:val="16"/>
                </w:rPr>
                <w:t>2855 South Lamar Street</w:t>
              </w:r>
            </w:smartTag>
            <w:r>
              <w:rPr>
                <w:rFonts w:ascii="Palatino" w:hAnsi="Palatino"/>
                <w:sz w:val="16"/>
              </w:rPr>
              <w:t xml:space="preserve"> </w:t>
            </w:r>
            <w:r>
              <w:rPr>
                <w:rFonts w:ascii="Palatino" w:hAnsi="Palatino"/>
                <w:sz w:val="10"/>
              </w:rPr>
              <w:sym w:font="Wingdings" w:char="F06C"/>
            </w:r>
            <w:r>
              <w:rPr>
                <w:rFonts w:ascii="Palatino" w:hAnsi="Palatino"/>
                <w:sz w:val="16"/>
              </w:rPr>
              <w:t xml:space="preserve"> </w:t>
            </w:r>
            <w:smartTag w:uri="urn:schemas-microsoft-com:office:smarttags" w:element="City">
              <w:r>
                <w:rPr>
                  <w:rFonts w:ascii="Palatino" w:hAnsi="Palatino"/>
                  <w:sz w:val="16"/>
                </w:rPr>
                <w:t>Denver</w:t>
              </w:r>
            </w:smartTag>
            <w:r>
              <w:rPr>
                <w:rFonts w:ascii="Palatino" w:hAnsi="Palatino"/>
                <w:sz w:val="16"/>
              </w:rPr>
              <w:t xml:space="preserve">, </w:t>
            </w:r>
            <w:smartTag w:uri="urn:schemas-microsoft-com:office:smarttags" w:element="State">
              <w:r>
                <w:rPr>
                  <w:rFonts w:ascii="Palatino" w:hAnsi="Palatino"/>
                  <w:sz w:val="16"/>
                </w:rPr>
                <w:t>Colorado</w:t>
              </w:r>
            </w:smartTag>
            <w:r>
              <w:rPr>
                <w:rFonts w:ascii="Palatino" w:hAnsi="Palatino"/>
                <w:sz w:val="16"/>
              </w:rPr>
              <w:t xml:space="preserve"> </w:t>
            </w:r>
            <w:smartTag w:uri="urn:schemas-microsoft-com:office:smarttags" w:element="PostalCode">
              <w:r>
                <w:rPr>
                  <w:rFonts w:ascii="Palatino" w:hAnsi="Palatino"/>
                  <w:sz w:val="16"/>
                </w:rPr>
                <w:t>80227</w:t>
              </w:r>
            </w:smartTag>
          </w:smartTag>
        </w:p>
        <w:p w:rsidR="001E015A" w:rsidRDefault="001E015A">
          <w:pPr>
            <w:rPr>
              <w:sz w:val="20"/>
            </w:rPr>
          </w:pPr>
          <w:r>
            <w:rPr>
              <w:rFonts w:ascii="Palatino" w:hAnsi="Palatino"/>
              <w:caps/>
              <w:sz w:val="16"/>
            </w:rPr>
            <w:t>T</w:t>
          </w:r>
          <w:r w:rsidR="002A6762">
            <w:rPr>
              <w:rFonts w:ascii="Palatino" w:hAnsi="Palatino"/>
              <w:sz w:val="16"/>
            </w:rPr>
            <w:t>elephone:  720.423-4300</w:t>
          </w:r>
          <w:r>
            <w:rPr>
              <w:rFonts w:ascii="Palatino" w:hAnsi="Palatino"/>
              <w:sz w:val="16"/>
            </w:rPr>
            <w:t xml:space="preserve"> </w:t>
          </w:r>
          <w:r>
            <w:rPr>
              <w:rFonts w:ascii="Palatino" w:hAnsi="Palatino"/>
              <w:sz w:val="10"/>
            </w:rPr>
            <w:sym w:font="Wingdings" w:char="F06C"/>
          </w:r>
          <w:r>
            <w:rPr>
              <w:rFonts w:ascii="Palatino" w:hAnsi="Palatino"/>
              <w:sz w:val="16"/>
            </w:rPr>
            <w:t xml:space="preserve"> Fax:  720.423-4309 </w:t>
          </w:r>
          <w:r>
            <w:rPr>
              <w:rFonts w:ascii="Palatino" w:hAnsi="Palatino"/>
              <w:sz w:val="10"/>
            </w:rPr>
            <w:sym w:font="Wingdings" w:char="F06C"/>
          </w:r>
          <w:r>
            <w:rPr>
              <w:rFonts w:ascii="Palatino" w:hAnsi="Palatino"/>
              <w:sz w:val="16"/>
            </w:rPr>
            <w:t xml:space="preserve"> </w:t>
          </w:r>
        </w:p>
      </w:tc>
      <w:tc>
        <w:tcPr>
          <w:tcW w:w="2060" w:type="dxa"/>
        </w:tcPr>
        <w:p w:rsidR="001E015A" w:rsidRDefault="001E015A"/>
      </w:tc>
    </w:tr>
  </w:tbl>
  <w:p w:rsidR="001E015A" w:rsidRDefault="001E01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849" w:rsidRDefault="00EA18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AF40C7"/>
    <w:rsid w:val="0001016B"/>
    <w:rsid w:val="00042BFC"/>
    <w:rsid w:val="000D5B36"/>
    <w:rsid w:val="00145028"/>
    <w:rsid w:val="001507DA"/>
    <w:rsid w:val="001E015A"/>
    <w:rsid w:val="002A6762"/>
    <w:rsid w:val="004507E0"/>
    <w:rsid w:val="00557389"/>
    <w:rsid w:val="006E7DAA"/>
    <w:rsid w:val="007F15C1"/>
    <w:rsid w:val="008E048F"/>
    <w:rsid w:val="0093374C"/>
    <w:rsid w:val="00944B28"/>
    <w:rsid w:val="00AF40C7"/>
    <w:rsid w:val="00D57C9D"/>
    <w:rsid w:val="00D66953"/>
    <w:rsid w:val="00EA1849"/>
    <w:rsid w:val="00F0212A"/>
    <w:rsid w:val="00F11A12"/>
    <w:rsid w:val="00F34F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Palatino" w:hAnsi="Palatino"/>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ind w:left="-540" w:right="-900"/>
      <w:jc w:val="center"/>
    </w:pPr>
    <w:rPr>
      <w:b/>
      <w:bCs/>
    </w:rPr>
  </w:style>
</w:styles>
</file>

<file path=word/webSettings.xml><?xml version="1.0" encoding="utf-8"?>
<w:webSettings xmlns:r="http://schemas.openxmlformats.org/officeDocument/2006/relationships" xmlns:w="http://schemas.openxmlformats.org/wordprocessingml/2006/main">
  <w:divs>
    <w:div w:id="19601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ndau.DPSUSER\My%20Documents\LINDAUER\Administration\AD%20Letterhead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 Letterhead_template</Template>
  <TotalTime>1</TotalTime>
  <Pages>2</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November 14, 2005</vt:lpstr>
    </vt:vector>
  </TitlesOfParts>
  <Company>DPS</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2005</dc:title>
  <dc:subject/>
  <dc:creator>klindau</dc:creator>
  <cp:keywords/>
  <dc:description/>
  <cp:lastModifiedBy>*Admin Klassen, Wade D</cp:lastModifiedBy>
  <cp:revision>2</cp:revision>
  <cp:lastPrinted>2011-03-02T18:57:00Z</cp:lastPrinted>
  <dcterms:created xsi:type="dcterms:W3CDTF">2011-03-02T23:29:00Z</dcterms:created>
  <dcterms:modified xsi:type="dcterms:W3CDTF">2011-03-02T23:29:00Z</dcterms:modified>
</cp:coreProperties>
</file>